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A3A6" w14:textId="77777777" w:rsidR="00983F73" w:rsidRDefault="003239BC">
      <w:pPr>
        <w:spacing w:before="69" w:line="413" w:lineRule="exact"/>
        <w:ind w:left="1773"/>
        <w:rPr>
          <w:b/>
          <w:sz w:val="36"/>
        </w:rPr>
      </w:pPr>
      <w:bookmarkStart w:id="0" w:name="_GoBack"/>
      <w:bookmarkEnd w:id="0"/>
      <w:r>
        <w:rPr>
          <w:b/>
          <w:sz w:val="36"/>
        </w:rPr>
        <w:t>INSTALLATION AND SAFETY INSTRUCTIONS</w:t>
      </w:r>
    </w:p>
    <w:p w14:paraId="5C95EDEC" w14:textId="77777777" w:rsidR="00983F73" w:rsidRDefault="003239BC">
      <w:pPr>
        <w:pStyle w:val="BodyText"/>
        <w:spacing w:line="206" w:lineRule="exact"/>
        <w:ind w:left="6703"/>
      </w:pPr>
      <w:r>
        <w:rPr>
          <w:noProof/>
          <w:lang w:eastAsia="zh-TW" w:bidi="ar-SA"/>
        </w:rPr>
        <mc:AlternateContent>
          <mc:Choice Requires="wps">
            <w:drawing>
              <wp:anchor distT="0" distB="0" distL="114300" distR="114300" simplePos="0" relativeHeight="251655680" behindDoc="0" locked="0" layoutInCell="1" allowOverlap="1" wp14:anchorId="472E86E5" wp14:editId="5EF9D2F6">
                <wp:simplePos x="0" y="0"/>
                <wp:positionH relativeFrom="page">
                  <wp:posOffset>250825</wp:posOffset>
                </wp:positionH>
                <wp:positionV relativeFrom="paragraph">
                  <wp:posOffset>33655</wp:posOffset>
                </wp:positionV>
                <wp:extent cx="2128520" cy="146685"/>
                <wp:effectExtent l="12700" t="14605" r="11430" b="1016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4668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5BCF6A" w14:textId="77777777" w:rsidR="00983F73" w:rsidRDefault="003239BC">
                            <w:pPr>
                              <w:spacing w:line="215" w:lineRule="exact"/>
                              <w:ind w:left="16"/>
                              <w:rPr>
                                <w:b/>
                                <w:sz w:val="20"/>
                              </w:rPr>
                            </w:pPr>
                            <w:r>
                              <w:rPr>
                                <w:b/>
                                <w:sz w:val="20"/>
                              </w:rPr>
                              <w:t>FOR YOUR SAFETY WARNING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9.75pt;margin-top:2.65pt;width:167.6pt;height:1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" filled="f" strokeweight=".28925mm">
                <v:textbox inset="0,0,0,0">
                  <w:txbxContent>
                    <w:p w:rsidR="00983F73" w:rsidRDefault="003239BC">
                      <w:pPr>
                        <w:spacing w:line="215" w:lineRule="exact"/>
                        <w:ind w:left="16"/>
                        <w:rPr>
                          <w:b/>
                          <w:sz w:val="20"/>
                        </w:rPr>
                      </w:pPr>
                      <w:r>
                        <w:rPr>
                          <w:b/>
                          <w:sz w:val="20"/>
                        </w:rPr>
                        <w:t>FOR YOUR SAFETY WARNING</w:t>
                      </w:r>
                    </w:p>
                  </w:txbxContent>
                </v:textbox>
                <w10:wrap anchorx="page"/>
              </v:shape>
            </w:pict>
          </mc:Fallback>
        </mc:AlternateContent>
      </w:r>
      <w:r>
        <w:t>twist wires together before using wire connectors.</w:t>
      </w:r>
    </w:p>
    <w:p w14:paraId="7ED54FAC" w14:textId="77777777" w:rsidR="00983F73" w:rsidRDefault="00983F73">
      <w:pPr>
        <w:spacing w:line="206" w:lineRule="exact"/>
        <w:sectPr w:rsidR="00983F73">
          <w:type w:val="continuous"/>
          <w:pgSz w:w="11900" w:h="16850"/>
          <w:pgMar w:top="540" w:right="300" w:bottom="280" w:left="260" w:header="720" w:footer="720" w:gutter="0"/>
          <w:cols w:space="720"/>
        </w:sectPr>
      </w:pPr>
    </w:p>
    <w:p w14:paraId="585E6AA0" w14:textId="77777777" w:rsidR="00983F73" w:rsidRDefault="003239BC">
      <w:pPr>
        <w:pStyle w:val="BodyText"/>
        <w:spacing w:before="124"/>
        <w:ind w:right="41"/>
        <w:jc w:val="both"/>
      </w:pPr>
      <w:r>
        <w:t>BE SURE THE ELECTRICITY TO THE WIRES YOU ARE WORKING ON IS SHUT OFF; EITHER THE FUSE IS REMOVED OR THE CIRCUIT BREAKER IS SHUT OFF. GENERAL You</w:t>
      </w:r>
    </w:p>
    <w:p w14:paraId="392D60C1" w14:textId="77777777" w:rsidR="00983F73" w:rsidRDefault="003239BC">
      <w:pPr>
        <w:pStyle w:val="BodyText"/>
        <w:spacing w:before="1"/>
        <w:ind w:right="38"/>
        <w:jc w:val="both"/>
      </w:pPr>
      <w:r>
        <w:t>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w:t>
      </w:r>
      <w:r>
        <w:rPr>
          <w:spacing w:val="-5"/>
        </w:rPr>
        <w:t xml:space="preserve"> </w:t>
      </w:r>
      <w:r>
        <w:t>fixture.</w:t>
      </w:r>
    </w:p>
    <w:p w14:paraId="1CE5A3C8" w14:textId="77777777" w:rsidR="00983F73" w:rsidRDefault="00983F73">
      <w:pPr>
        <w:pStyle w:val="BodyText"/>
        <w:spacing w:before="9"/>
        <w:ind w:left="0"/>
        <w:rPr>
          <w:sz w:val="3"/>
        </w:rPr>
      </w:pPr>
    </w:p>
    <w:p w14:paraId="30C8F710" w14:textId="77777777" w:rsidR="00983F73" w:rsidRDefault="003239BC">
      <w:pPr>
        <w:pStyle w:val="BodyText"/>
        <w:ind w:left="132"/>
        <w:rPr>
          <w:sz w:val="20"/>
        </w:rPr>
      </w:pPr>
      <w:r>
        <w:rPr>
          <w:noProof/>
          <w:sz w:val="20"/>
          <w:lang w:eastAsia="zh-TW" w:bidi="ar-SA"/>
        </w:rPr>
        <mc:AlternateContent>
          <mc:Choice Requires="wps">
            <w:drawing>
              <wp:inline distT="0" distB="0" distL="0" distR="0" wp14:anchorId="311F040E" wp14:editId="0DEB5B04">
                <wp:extent cx="1619885" cy="155575"/>
                <wp:effectExtent l="9525" t="9525" r="8890" b="63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A9C814" w14:textId="77777777" w:rsidR="00983F73" w:rsidRDefault="003239BC">
                            <w:pPr>
                              <w:spacing w:line="221" w:lineRule="exact"/>
                              <w:ind w:left="10"/>
                              <w:rPr>
                                <w:b/>
                                <w:sz w:val="20"/>
                              </w:rPr>
                            </w:pPr>
                            <w:r>
                              <w:rPr>
                                <w:b/>
                                <w:sz w:val="20"/>
                              </w:rPr>
                              <w:t>GENERAL</w:t>
                            </w:r>
                          </w:p>
                        </w:txbxContent>
                      </wps:txbx>
                      <wps:bodyPr rot="0" vert="horz" wrap="square" lIns="0" tIns="0" rIns="0" bIns="0" anchor="t" anchorCtr="0" upright="1">
                        <a:noAutofit/>
                      </wps:bodyPr>
                    </wps:wsp>
                  </a:graphicData>
                </a:graphic>
              </wp:inline>
            </w:drawing>
          </mc:Choice>
          <mc:Fallback>
            <w:pict>
              <v:shape id="Text Box 15" o:spid="_x0000_s1027"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" filled="f" strokeweight=".28925mm">
                <v:textbox inset="0,0,0,0">
                  <w:txbxContent>
                    <w:p w:rsidR="00983F73" w:rsidRDefault="003239BC">
                      <w:pPr>
                        <w:spacing w:line="221" w:lineRule="exact"/>
                        <w:ind w:left="10"/>
                        <w:rPr>
                          <w:b/>
                          <w:sz w:val="20"/>
                        </w:rPr>
                      </w:pPr>
                      <w:r>
                        <w:rPr>
                          <w:b/>
                          <w:sz w:val="20"/>
                        </w:rPr>
                        <w:t>GENERAL</w:t>
                      </w:r>
                    </w:p>
                  </w:txbxContent>
                </v:textbox>
                <w10:anchorlock/>
              </v:shape>
            </w:pict>
          </mc:Fallback>
        </mc:AlternateContent>
      </w:r>
    </w:p>
    <w:p w14:paraId="28BAFEA0" w14:textId="77777777" w:rsidR="00983F73" w:rsidRDefault="003239BC">
      <w:pPr>
        <w:pStyle w:val="BodyText"/>
        <w:spacing w:before="3"/>
        <w:ind w:right="38"/>
        <w:jc w:val="both"/>
      </w:pPr>
      <w:r>
        <w:t xml:space="preserve">You don’t need special tools to install this fixture. Be sure </w:t>
      </w:r>
      <w:r w:rsidR="00D76367">
        <w:t>to follow</w:t>
      </w:r>
      <w:r>
        <w:t xml:space="preserve">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w:t>
      </w:r>
      <w:r>
        <w:rPr>
          <w:b/>
        </w:rPr>
        <w:t xml:space="preserve">NOTE: </w:t>
      </w:r>
      <w:r>
        <w:t>Proper wiring is essential for the safe operation of this fixture.</w:t>
      </w:r>
    </w:p>
    <w:p w14:paraId="28C7037D" w14:textId="77777777" w:rsidR="00983F73" w:rsidRDefault="00983F73">
      <w:pPr>
        <w:pStyle w:val="BodyText"/>
        <w:spacing w:before="2"/>
        <w:ind w:left="0"/>
        <w:rPr>
          <w:sz w:val="4"/>
        </w:rPr>
      </w:pPr>
    </w:p>
    <w:p w14:paraId="75DD9132" w14:textId="77777777" w:rsidR="00983F73" w:rsidRDefault="003239BC">
      <w:pPr>
        <w:pStyle w:val="BodyText"/>
        <w:ind w:left="117"/>
        <w:rPr>
          <w:sz w:val="20"/>
        </w:rPr>
      </w:pPr>
      <w:r>
        <w:rPr>
          <w:noProof/>
          <w:sz w:val="20"/>
          <w:lang w:eastAsia="zh-TW" w:bidi="ar-SA"/>
        </w:rPr>
        <mc:AlternateContent>
          <mc:Choice Requires="wps">
            <w:drawing>
              <wp:inline distT="0" distB="0" distL="0" distR="0" wp14:anchorId="190F5856" wp14:editId="7CBC9156">
                <wp:extent cx="1619885" cy="155575"/>
                <wp:effectExtent l="9525" t="9525" r="8890"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CFB790" w14:textId="77777777" w:rsidR="00983F73" w:rsidRDefault="003239BC">
                            <w:pPr>
                              <w:spacing w:line="216" w:lineRule="exact"/>
                              <w:ind w:left="25"/>
                              <w:rPr>
                                <w:b/>
                                <w:sz w:val="20"/>
                              </w:rPr>
                            </w:pPr>
                            <w:r>
                              <w:rPr>
                                <w:b/>
                                <w:sz w:val="20"/>
                              </w:rPr>
                              <w:t>FIXTURE ASSEMBLY</w:t>
                            </w:r>
                          </w:p>
                        </w:txbxContent>
                      </wps:txbx>
                      <wps:bodyPr rot="0" vert="horz" wrap="square" lIns="0" tIns="0" rIns="0" bIns="0" anchor="t" anchorCtr="0" upright="1">
                        <a:noAutofit/>
                      </wps:bodyPr>
                    </wps:wsp>
                  </a:graphicData>
                </a:graphic>
              </wp:inline>
            </w:drawing>
          </mc:Choice>
          <mc:Fallback>
            <w:pict>
              <v:shape id="Text Box 14" o:spid="_x0000_s1028"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" filled="f" strokeweight=".28925mm">
                <v:textbox inset="0,0,0,0">
                  <w:txbxContent>
                    <w:p w:rsidR="00983F73" w:rsidRDefault="003239BC">
                      <w:pPr>
                        <w:spacing w:line="216" w:lineRule="exact"/>
                        <w:ind w:left="25"/>
                        <w:rPr>
                          <w:b/>
                          <w:sz w:val="20"/>
                        </w:rPr>
                      </w:pPr>
                      <w:r>
                        <w:rPr>
                          <w:b/>
                          <w:sz w:val="20"/>
                        </w:rPr>
                        <w:t>FIXTURE ASSEMBLY</w:t>
                      </w:r>
                    </w:p>
                  </w:txbxContent>
                </v:textbox>
                <w10:anchorlock/>
              </v:shape>
            </w:pict>
          </mc:Fallback>
        </mc:AlternateContent>
      </w:r>
    </w:p>
    <w:p w14:paraId="5018339C" w14:textId="77777777" w:rsidR="00983F73" w:rsidRDefault="003239BC">
      <w:pPr>
        <w:pStyle w:val="BodyText"/>
        <w:ind w:right="39"/>
        <w:jc w:val="both"/>
      </w:pPr>
      <w:r>
        <w:t>Carefully remove the fixture from the carton and check that all parts are included as shown in figure. Be careful not to misplace any of the screws or parts, which are needed to install this fixture.</w:t>
      </w:r>
    </w:p>
    <w:p w14:paraId="4B80B8AB" w14:textId="77777777" w:rsidR="00983F73" w:rsidRDefault="00983F73">
      <w:pPr>
        <w:pStyle w:val="BodyText"/>
        <w:spacing w:before="2"/>
        <w:ind w:left="0"/>
        <w:rPr>
          <w:sz w:val="3"/>
        </w:rPr>
      </w:pPr>
    </w:p>
    <w:p w14:paraId="24395F86" w14:textId="77777777" w:rsidR="00983F73" w:rsidRDefault="003239BC">
      <w:pPr>
        <w:pStyle w:val="BodyText"/>
        <w:ind w:left="102"/>
        <w:rPr>
          <w:sz w:val="20"/>
        </w:rPr>
      </w:pPr>
      <w:r>
        <w:rPr>
          <w:noProof/>
          <w:sz w:val="20"/>
          <w:lang w:eastAsia="zh-TW" w:bidi="ar-SA"/>
        </w:rPr>
        <mc:AlternateContent>
          <mc:Choice Requires="wps">
            <w:drawing>
              <wp:inline distT="0" distB="0" distL="0" distR="0" wp14:anchorId="692095FD" wp14:editId="2226ED98">
                <wp:extent cx="1619885" cy="155575"/>
                <wp:effectExtent l="9525" t="9525" r="8890" b="63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5575"/>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1F9784" w14:textId="77777777" w:rsidR="00983F73" w:rsidRDefault="003239BC">
                            <w:pPr>
                              <w:spacing w:line="227" w:lineRule="exact"/>
                              <w:ind w:left="40"/>
                              <w:rPr>
                                <w:b/>
                                <w:sz w:val="20"/>
                              </w:rPr>
                            </w:pPr>
                            <w:r>
                              <w:rPr>
                                <w:b/>
                                <w:sz w:val="20"/>
                              </w:rPr>
                              <w:t>INSTALLATION</w:t>
                            </w:r>
                          </w:p>
                        </w:txbxContent>
                      </wps:txbx>
                      <wps:bodyPr rot="0" vert="horz" wrap="square" lIns="0" tIns="0" rIns="0" bIns="0" anchor="t" anchorCtr="0" upright="1">
                        <a:noAutofit/>
                      </wps:bodyPr>
                    </wps:wsp>
                  </a:graphicData>
                </a:graphic>
              </wp:inline>
            </w:drawing>
          </mc:Choice>
          <mc:Fallback>
            <w:pict>
              <v:shape id="Text Box 13" o:spid="_x0000_s1029" type="#_x0000_t202" style="width:127.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" filled="f" strokeweight=".28925mm">
                <v:textbox inset="0,0,0,0">
                  <w:txbxContent>
                    <w:p w:rsidR="00983F73" w:rsidRDefault="003239BC">
                      <w:pPr>
                        <w:spacing w:line="227" w:lineRule="exact"/>
                        <w:ind w:left="40"/>
                        <w:rPr>
                          <w:b/>
                          <w:sz w:val="20"/>
                        </w:rPr>
                      </w:pPr>
                      <w:r>
                        <w:rPr>
                          <w:b/>
                          <w:sz w:val="20"/>
                        </w:rPr>
                        <w:t>INSTALLATION</w:t>
                      </w:r>
                    </w:p>
                  </w:txbxContent>
                </v:textbox>
                <w10:anchorlock/>
              </v:shape>
            </w:pict>
          </mc:Fallback>
        </mc:AlternateContent>
      </w:r>
    </w:p>
    <w:p w14:paraId="481264A2" w14:textId="77777777" w:rsidR="00983F73" w:rsidRDefault="003239BC">
      <w:pPr>
        <w:pStyle w:val="BodyText"/>
        <w:spacing w:before="4" w:line="202" w:lineRule="exact"/>
      </w:pPr>
      <w:r>
        <w:rPr>
          <w:b/>
        </w:rPr>
        <w:t xml:space="preserve">IMPORTANT: </w:t>
      </w:r>
      <w:r>
        <w:t>Do not attach fixture directly to outlet box.</w:t>
      </w:r>
    </w:p>
    <w:p w14:paraId="04AB633C" w14:textId="77777777" w:rsidR="00983F73" w:rsidRDefault="003239BC">
      <w:pPr>
        <w:pStyle w:val="BodyText"/>
        <w:spacing w:line="242" w:lineRule="auto"/>
        <w:ind w:left="880" w:right="44" w:hanging="720"/>
      </w:pPr>
      <w:r>
        <w:rPr>
          <w:b/>
        </w:rPr>
        <w:t xml:space="preserve">STEP 1: </w:t>
      </w:r>
      <w:r>
        <w:t xml:space="preserve">Secure mounting bar (A) to outlet box with outlet box screws (B).Thread nut (D) onto nipple (E). Insert lock washer (C) and thread the </w:t>
      </w:r>
      <w:r w:rsidR="00D76367">
        <w:t>nipple (</w:t>
      </w:r>
      <w:r>
        <w:t>E) onto mounting bar (A), then secure with the nut</w:t>
      </w:r>
      <w:r>
        <w:rPr>
          <w:spacing w:val="1"/>
        </w:rPr>
        <w:t xml:space="preserve"> </w:t>
      </w:r>
      <w:r>
        <w:t>(D).</w:t>
      </w:r>
    </w:p>
    <w:p w14:paraId="3E0ABA1B" w14:textId="77777777" w:rsidR="00983F73" w:rsidRDefault="003239BC">
      <w:pPr>
        <w:pStyle w:val="BodyText"/>
        <w:ind w:left="880" w:right="315" w:hanging="720"/>
      </w:pPr>
      <w:r>
        <w:rPr>
          <w:b/>
        </w:rPr>
        <w:t xml:space="preserve">STEP 2: </w:t>
      </w:r>
      <w:r w:rsidR="00D97D79" w:rsidRPr="00D97D79">
        <w:rPr>
          <w:rFonts w:eastAsiaTheme="minorEastAsia" w:hint="eastAsia"/>
          <w:lang w:eastAsia="zh-TW"/>
        </w:rPr>
        <w:t>Thread</w:t>
      </w:r>
      <w:r w:rsidR="00D97D79">
        <w:rPr>
          <w:rFonts w:eastAsiaTheme="minorEastAsia" w:hint="eastAsia"/>
          <w:lang w:eastAsia="zh-TW"/>
        </w:rPr>
        <w:t xml:space="preserve"> pipe (M) onto coupling (</w:t>
      </w:r>
      <w:r w:rsidR="00D76367">
        <w:rPr>
          <w:rFonts w:eastAsiaTheme="minorEastAsia"/>
          <w:lang w:eastAsia="zh-TW"/>
        </w:rPr>
        <w:t>N</w:t>
      </w:r>
      <w:r w:rsidR="00D97D79">
        <w:rPr>
          <w:rFonts w:eastAsiaTheme="minorEastAsia" w:hint="eastAsia"/>
          <w:lang w:eastAsia="zh-TW"/>
        </w:rPr>
        <w:t xml:space="preserve">) and thread loop (K) to pipe (M). </w:t>
      </w:r>
      <w:r>
        <w:t>Thread screw collar (G) onto nipple (E). Slide screw collar ring (</w:t>
      </w:r>
      <w:r w:rsidR="009809EE">
        <w:rPr>
          <w:rFonts w:eastAsiaTheme="minorEastAsia" w:hint="eastAsia"/>
          <w:lang w:eastAsia="zh-TW"/>
        </w:rPr>
        <w:t>L</w:t>
      </w:r>
      <w:r>
        <w:t xml:space="preserve">) and canopy (F) over screw collar ring (G). Using a pair of pliers, open the chain link (H) and chain link (J) connect it to </w:t>
      </w:r>
      <w:r w:rsidR="009809EE">
        <w:rPr>
          <w:rFonts w:eastAsiaTheme="minorEastAsia" w:hint="eastAsia"/>
          <w:lang w:eastAsia="zh-TW"/>
        </w:rPr>
        <w:t xml:space="preserve">screw </w:t>
      </w:r>
      <w:r>
        <w:t>collar (G</w:t>
      </w:r>
      <w:r w:rsidR="00D76367">
        <w:t>), chain</w:t>
      </w:r>
      <w:r>
        <w:t xml:space="preserve"> (I) and fixture loop (K</w:t>
      </w:r>
      <w:r w:rsidR="00D76367">
        <w:t>), Close</w:t>
      </w:r>
      <w:r>
        <w:t xml:space="preserve"> the chain link (H) &amp; (J).</w:t>
      </w:r>
    </w:p>
    <w:p w14:paraId="3C927853" w14:textId="77777777" w:rsidR="00983F73" w:rsidRDefault="003239BC">
      <w:pPr>
        <w:pStyle w:val="Heading2"/>
      </w:pPr>
      <w:r>
        <w:t>BE SURE TO CLOSE ALL CHAIN LINKS COMPLETELY.</w:t>
      </w:r>
    </w:p>
    <w:p w14:paraId="5A1ECBD0" w14:textId="77777777" w:rsidR="00983F73" w:rsidRDefault="003239BC">
      <w:pPr>
        <w:pStyle w:val="BodyText"/>
        <w:spacing w:line="242" w:lineRule="auto"/>
        <w:ind w:left="791" w:right="414" w:hanging="632"/>
      </w:pPr>
      <w:r>
        <w:rPr>
          <w:b/>
        </w:rPr>
        <w:t>STEP 3:</w:t>
      </w:r>
      <w:r w:rsidR="00D97D79">
        <w:rPr>
          <w:rFonts w:eastAsiaTheme="minorEastAsia" w:hint="eastAsia"/>
          <w:b/>
          <w:lang w:eastAsia="zh-TW"/>
        </w:rPr>
        <w:t xml:space="preserve"> </w:t>
      </w:r>
      <w:r>
        <w:t>Lace wires up through chain (H) and pass wires through holes in screw collar (G</w:t>
      </w:r>
      <w:r w:rsidR="00D76367">
        <w:t>), We</w:t>
      </w:r>
      <w:r>
        <w:t xml:space="preserve"> recommend lacing wire up through every other link of chain (I).</w:t>
      </w:r>
    </w:p>
    <w:p w14:paraId="6A7DC539" w14:textId="77777777" w:rsidR="00983F73" w:rsidRDefault="003239BC">
      <w:pPr>
        <w:pStyle w:val="BodyText"/>
        <w:spacing w:before="55"/>
        <w:ind w:left="880" w:right="115" w:hanging="720"/>
      </w:pPr>
      <w:r>
        <w:br w:type="column"/>
      </w:r>
      <w:r>
        <w:rPr>
          <w:b/>
        </w:rPr>
        <w:t xml:space="preserve">STEP </w:t>
      </w:r>
      <w:r w:rsidR="00D76367">
        <w:rPr>
          <w:b/>
        </w:rPr>
        <w:t>4:</w:t>
      </w:r>
      <w:r w:rsidR="00D76367">
        <w:t xml:space="preserve"> Fit</w:t>
      </w:r>
      <w:r>
        <w:t xml:space="preserve"> a wire connector (not supplied) over the wires and screw the connector clockwise until you feel firmness.</w:t>
      </w:r>
    </w:p>
    <w:p w14:paraId="760413AA" w14:textId="77777777" w:rsidR="00983F73" w:rsidRDefault="003239BC">
      <w:pPr>
        <w:pStyle w:val="BodyText"/>
        <w:spacing w:line="249" w:lineRule="auto"/>
        <w:ind w:left="880" w:right="115" w:hanging="720"/>
      </w:pPr>
      <w:r>
        <w:rPr>
          <w:b/>
        </w:rPr>
        <w:t xml:space="preserve">STEP </w:t>
      </w:r>
      <w:r w:rsidR="00D76367">
        <w:rPr>
          <w:b/>
        </w:rPr>
        <w:t>5:</w:t>
      </w:r>
      <w:r w:rsidR="00D76367">
        <w:t xml:space="preserve"> Try</w:t>
      </w:r>
      <w:r>
        <w:t xml:space="preserve"> gently to pull the connector off the wires. If you can pull the connector off, carefully re-do steps 3 and 4 as above, and check again for a firm connection.</w:t>
      </w:r>
    </w:p>
    <w:p w14:paraId="1573598C" w14:textId="77777777" w:rsidR="00983F73" w:rsidRDefault="003239BC">
      <w:pPr>
        <w:pStyle w:val="BodyText"/>
        <w:spacing w:before="44"/>
        <w:ind w:left="880" w:right="123" w:hanging="720"/>
        <w:jc w:val="both"/>
      </w:pPr>
      <w:r>
        <w:rPr>
          <w:noProof/>
          <w:lang w:eastAsia="zh-TW" w:bidi="ar-SA"/>
        </w:rPr>
        <mc:AlternateContent>
          <mc:Choice Requires="wps">
            <w:drawing>
              <wp:anchor distT="0" distB="0" distL="114300" distR="114300" simplePos="0" relativeHeight="251656704" behindDoc="1" locked="0" layoutInCell="1" allowOverlap="1" wp14:anchorId="4A759C29" wp14:editId="1CF4B6B9">
                <wp:simplePos x="0" y="0"/>
                <wp:positionH relativeFrom="page">
                  <wp:posOffset>3928745</wp:posOffset>
                </wp:positionH>
                <wp:positionV relativeFrom="paragraph">
                  <wp:posOffset>435610</wp:posOffset>
                </wp:positionV>
                <wp:extent cx="1677035" cy="188595"/>
                <wp:effectExtent l="13970" t="6985" r="13970" b="139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88595"/>
                        </a:xfrm>
                        <a:custGeom>
                          <a:avLst/>
                          <a:gdLst>
                            <a:gd name="T0" fmla="+- 0 6187 6187"/>
                            <a:gd name="T1" fmla="*/ T0 w 2641"/>
                            <a:gd name="T2" fmla="+- 0 694 686"/>
                            <a:gd name="T3" fmla="*/ 694 h 297"/>
                            <a:gd name="T4" fmla="+- 0 8820 6187"/>
                            <a:gd name="T5" fmla="*/ T4 w 2641"/>
                            <a:gd name="T6" fmla="+- 0 694 686"/>
                            <a:gd name="T7" fmla="*/ 694 h 297"/>
                            <a:gd name="T8" fmla="+- 0 6196 6187"/>
                            <a:gd name="T9" fmla="*/ T8 w 2641"/>
                            <a:gd name="T10" fmla="+- 0 686 686"/>
                            <a:gd name="T11" fmla="*/ 686 h 297"/>
                            <a:gd name="T12" fmla="+- 0 6196 6187"/>
                            <a:gd name="T13" fmla="*/ T12 w 2641"/>
                            <a:gd name="T14" fmla="+- 0 983 686"/>
                            <a:gd name="T15" fmla="*/ 983 h 297"/>
                            <a:gd name="T16" fmla="+- 0 6187 6187"/>
                            <a:gd name="T17" fmla="*/ T16 w 2641"/>
                            <a:gd name="T18" fmla="+- 0 975 686"/>
                            <a:gd name="T19" fmla="*/ 975 h 297"/>
                            <a:gd name="T20" fmla="+- 0 8820 6187"/>
                            <a:gd name="T21" fmla="*/ T20 w 2641"/>
                            <a:gd name="T22" fmla="+- 0 975 686"/>
                            <a:gd name="T23" fmla="*/ 975 h 297"/>
                            <a:gd name="T24" fmla="+- 0 8828 6187"/>
                            <a:gd name="T25" fmla="*/ T24 w 2641"/>
                            <a:gd name="T26" fmla="+- 0 686 686"/>
                            <a:gd name="T27" fmla="*/ 686 h 297"/>
                            <a:gd name="T28" fmla="+- 0 8828 6187"/>
                            <a:gd name="T29" fmla="*/ T28 w 2641"/>
                            <a:gd name="T30" fmla="+- 0 983 686"/>
                            <a:gd name="T31" fmla="*/ 983 h 2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1" h="297">
                              <a:moveTo>
                                <a:pt x="0" y="8"/>
                              </a:moveTo>
                              <a:lnTo>
                                <a:pt x="2633" y="8"/>
                              </a:lnTo>
                              <a:moveTo>
                                <a:pt x="9" y="0"/>
                              </a:moveTo>
                              <a:lnTo>
                                <a:pt x="9" y="297"/>
                              </a:lnTo>
                              <a:moveTo>
                                <a:pt x="0" y="289"/>
                              </a:moveTo>
                              <a:lnTo>
                                <a:pt x="2633" y="289"/>
                              </a:lnTo>
                              <a:moveTo>
                                <a:pt x="2641" y="0"/>
                              </a:moveTo>
                              <a:lnTo>
                                <a:pt x="2641" y="297"/>
                              </a:lnTo>
                            </a:path>
                          </a:pathLst>
                        </a:custGeom>
                        <a:noFill/>
                        <a:ln w="104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5AD1" id="AutoShape 12" o:spid="_x0000_s1026" style="position:absolute;margin-left:309.35pt;margin-top:34.3pt;width:132.05pt;height:14.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" path="m,8r2633,m9,r,297m,289r2633,m2641,r,297e" filled="f" strokeweight=".28925mm">
                <v:path arrowok="t" o:connecttype="custom" o:connectlocs="0,440690;1671955,440690;5715,435610;5715,624205;0,619125;1671955,619125;1677035,435610;1677035,624205" o:connectangles="0,0,0,0,0,0,0,0"/>
                <w10:wrap anchorx="page"/>
              </v:shape>
            </w:pict>
          </mc:Fallback>
        </mc:AlternateContent>
      </w:r>
      <w:r>
        <w:rPr>
          <w:b/>
        </w:rPr>
        <w:t xml:space="preserve">STEP 6: </w:t>
      </w:r>
      <w:r>
        <w:t>Connect the fixture wire from group B to the white wire from the outlet box in the same manner. Make sure no bare wires can be seen outside wire connectors.</w:t>
      </w:r>
    </w:p>
    <w:p w14:paraId="053EFBD9" w14:textId="77777777" w:rsidR="00983F73" w:rsidRDefault="003239BC">
      <w:pPr>
        <w:pStyle w:val="Heading1"/>
        <w:spacing w:before="52"/>
        <w:ind w:left="160"/>
      </w:pPr>
      <w:r>
        <w:t>FINAL ASSEMBLY</w:t>
      </w:r>
    </w:p>
    <w:p w14:paraId="5C5058D8" w14:textId="77777777" w:rsidR="00983F73" w:rsidRDefault="003239BC">
      <w:pPr>
        <w:pStyle w:val="BodyText"/>
        <w:spacing w:before="55"/>
        <w:ind w:left="880" w:right="360" w:hanging="720"/>
      </w:pPr>
      <w:r>
        <w:rPr>
          <w:b/>
        </w:rPr>
        <w:t xml:space="preserve">STEP 1: </w:t>
      </w:r>
      <w:r>
        <w:t>After wires are connected, tuck them carefully inside outlet box. Raise canopy (F) allowing for nipple (E) to protrude through the holes on canopy (F), and secure with screw collar ring (</w:t>
      </w:r>
      <w:r w:rsidR="009809EE">
        <w:rPr>
          <w:rFonts w:eastAsiaTheme="minorEastAsia" w:hint="eastAsia"/>
          <w:lang w:eastAsia="zh-TW"/>
        </w:rPr>
        <w:t>L</w:t>
      </w:r>
      <w:r>
        <w:t>).</w:t>
      </w:r>
    </w:p>
    <w:p w14:paraId="116D4C56" w14:textId="77777777" w:rsidR="003735AD" w:rsidRPr="003735AD" w:rsidRDefault="003239BC" w:rsidP="003735AD">
      <w:pPr>
        <w:pStyle w:val="BodyText"/>
        <w:spacing w:before="39"/>
        <w:ind w:left="880" w:right="630" w:hanging="720"/>
      </w:pPr>
      <w:r w:rsidRPr="003735AD">
        <w:t xml:space="preserve">STEP 2: </w:t>
      </w:r>
      <w:r w:rsidR="000E76C9">
        <w:rPr>
          <w:rFonts w:eastAsiaTheme="minorEastAsia"/>
          <w:lang w:eastAsia="zh-TW"/>
        </w:rPr>
        <w:t>Raise</w:t>
      </w:r>
      <w:r w:rsidR="000E76C9">
        <w:rPr>
          <w:rFonts w:eastAsiaTheme="minorEastAsia" w:hint="eastAsia"/>
          <w:lang w:eastAsia="zh-TW"/>
        </w:rPr>
        <w:t xml:space="preserve"> lampshade (S) to frame (P) and secure it with screw (O)</w:t>
      </w:r>
      <w:r w:rsidR="003735AD" w:rsidRPr="003735AD">
        <w:rPr>
          <w:rFonts w:hint="eastAsia"/>
        </w:rPr>
        <w:t xml:space="preserve">. </w:t>
      </w:r>
    </w:p>
    <w:p w14:paraId="29162801" w14:textId="77777777" w:rsidR="00983F73" w:rsidRDefault="003735AD" w:rsidP="003735AD">
      <w:pPr>
        <w:pStyle w:val="BodyText"/>
        <w:spacing w:before="39"/>
        <w:ind w:left="880" w:right="630" w:hanging="720"/>
      </w:pPr>
      <w:r w:rsidRPr="003735AD">
        <w:rPr>
          <w:bCs/>
        </w:rPr>
        <w:t>STEP</w:t>
      </w:r>
      <w:r>
        <w:rPr>
          <w:rFonts w:eastAsiaTheme="minorEastAsia" w:hint="eastAsia"/>
          <w:bCs/>
          <w:lang w:eastAsia="zh-TW"/>
        </w:rPr>
        <w:t xml:space="preserve"> 3</w:t>
      </w:r>
      <w:r w:rsidRPr="003735AD">
        <w:rPr>
          <w:rFonts w:hint="eastAsia"/>
          <w:bCs/>
        </w:rPr>
        <w:t xml:space="preserve">: </w:t>
      </w:r>
      <w:r w:rsidRPr="003735AD">
        <w:rPr>
          <w:rFonts w:hint="eastAsia"/>
        </w:rPr>
        <w:t>Install the bulb (</w:t>
      </w:r>
      <w:r w:rsidR="000E76C9">
        <w:rPr>
          <w:rFonts w:eastAsiaTheme="minorEastAsia" w:hint="eastAsia"/>
          <w:lang w:eastAsia="zh-TW"/>
        </w:rPr>
        <w:t>Q</w:t>
      </w:r>
      <w:r w:rsidRPr="003735AD">
        <w:rPr>
          <w:rFonts w:hint="eastAsia"/>
        </w:rPr>
        <w:t>) on the socket (</w:t>
      </w:r>
      <w:r w:rsidR="00D76367">
        <w:rPr>
          <w:rFonts w:eastAsiaTheme="minorEastAsia"/>
          <w:lang w:eastAsia="zh-TW"/>
        </w:rPr>
        <w:t>R</w:t>
      </w:r>
      <w:r w:rsidR="00D76367" w:rsidRPr="003735AD">
        <w:t>)</w:t>
      </w:r>
      <w:r w:rsidR="00D76367">
        <w:rPr>
          <w:rFonts w:eastAsiaTheme="minorEastAsia"/>
          <w:lang w:eastAsia="zh-TW"/>
        </w:rPr>
        <w:t xml:space="preserve"> (</w:t>
      </w:r>
      <w:r>
        <w:rPr>
          <w:rFonts w:eastAsiaTheme="minorEastAsia" w:hint="eastAsia"/>
          <w:lang w:eastAsia="zh-TW"/>
        </w:rPr>
        <w:t>D</w:t>
      </w:r>
      <w:r w:rsidR="003239BC">
        <w:t>o not exceed the maximum capacity recommended on the socket.)</w:t>
      </w:r>
    </w:p>
    <w:p w14:paraId="52098102" w14:textId="77777777" w:rsidR="00983F73" w:rsidRDefault="00983F73">
      <w:pPr>
        <w:pStyle w:val="BodyText"/>
        <w:spacing w:before="6"/>
        <w:ind w:left="0"/>
        <w:rPr>
          <w:sz w:val="2"/>
        </w:rPr>
      </w:pPr>
    </w:p>
    <w:p w14:paraId="51A710FA" w14:textId="77777777" w:rsidR="00983F73" w:rsidRDefault="003239BC">
      <w:pPr>
        <w:pStyle w:val="BodyText"/>
        <w:ind w:left="150"/>
        <w:rPr>
          <w:sz w:val="20"/>
        </w:rPr>
      </w:pPr>
      <w:r>
        <w:rPr>
          <w:noProof/>
          <w:sz w:val="20"/>
          <w:lang w:eastAsia="zh-TW" w:bidi="ar-SA"/>
        </w:rPr>
        <mc:AlternateContent>
          <mc:Choice Requires="wps">
            <w:drawing>
              <wp:inline distT="0" distB="0" distL="0" distR="0" wp14:anchorId="7312AB46" wp14:editId="2E4194FE">
                <wp:extent cx="1620520" cy="180340"/>
                <wp:effectExtent l="9525" t="9525" r="8255"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80340"/>
                        </a:xfrm>
                        <a:prstGeom prst="rect">
                          <a:avLst/>
                        </a:prstGeom>
                        <a:noFill/>
                        <a:ln w="1041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87D12E" w14:textId="77777777" w:rsidR="00983F73" w:rsidRDefault="003239BC" w:rsidP="000E76C9">
                            <w:pPr>
                              <w:spacing w:before="6"/>
                              <w:ind w:left="-8" w:firstLineChars="50" w:firstLine="100"/>
                              <w:rPr>
                                <w:b/>
                                <w:sz w:val="20"/>
                              </w:rPr>
                            </w:pPr>
                            <w:r>
                              <w:rPr>
                                <w:b/>
                                <w:sz w:val="20"/>
                              </w:rPr>
                              <w:t>CLEANING</w:t>
                            </w:r>
                          </w:p>
                        </w:txbxContent>
                      </wps:txbx>
                      <wps:bodyPr rot="0" vert="horz" wrap="square" lIns="0" tIns="0" rIns="0" bIns="0" anchor="t" anchorCtr="0" upright="1">
                        <a:noAutofit/>
                      </wps:bodyPr>
                    </wps:wsp>
                  </a:graphicData>
                </a:graphic>
              </wp:inline>
            </w:drawing>
          </mc:Choice>
          <mc:Fallback>
            <w:pict>
              <v:shape id="Text Box 11" o:spid="_x0000_s1030" type="#_x0000_t202" style="width:127.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" filled="f" strokeweight=".82pt">
                <v:textbox inset="0,0,0,0">
                  <w:txbxContent>
                    <w:p w:rsidR="00983F73" w:rsidRDefault="003239BC" w:rsidP="000E76C9">
                      <w:pPr>
                        <w:spacing w:before="6"/>
                        <w:ind w:left="-8" w:firstLineChars="50" w:firstLine="100"/>
                        <w:rPr>
                          <w:b/>
                          <w:sz w:val="20"/>
                        </w:rPr>
                      </w:pPr>
                      <w:r>
                        <w:rPr>
                          <w:b/>
                          <w:sz w:val="20"/>
                        </w:rPr>
                        <w:t>CLEANING</w:t>
                      </w:r>
                    </w:p>
                  </w:txbxContent>
                </v:textbox>
                <w10:anchorlock/>
              </v:shape>
            </w:pict>
          </mc:Fallback>
        </mc:AlternateContent>
      </w:r>
    </w:p>
    <w:p w14:paraId="11432C34" w14:textId="77777777" w:rsidR="00983F73" w:rsidRDefault="003239BC">
      <w:pPr>
        <w:pStyle w:val="BodyText"/>
        <w:ind w:right="121"/>
        <w:jc w:val="both"/>
      </w:pPr>
      <w:r>
        <w:rPr>
          <w:noProof/>
          <w:lang w:eastAsia="zh-TW" w:bidi="ar-SA"/>
        </w:rPr>
        <mc:AlternateContent>
          <mc:Choice Requires="wpg">
            <w:drawing>
              <wp:anchor distT="0" distB="0" distL="114300" distR="114300" simplePos="0" relativeHeight="251657728" behindDoc="1" locked="0" layoutInCell="1" allowOverlap="1" wp14:anchorId="24FD91CB" wp14:editId="2ECED118">
                <wp:simplePos x="0" y="0"/>
                <wp:positionH relativeFrom="page">
                  <wp:posOffset>3937000</wp:posOffset>
                </wp:positionH>
                <wp:positionV relativeFrom="paragraph">
                  <wp:posOffset>407035</wp:posOffset>
                </wp:positionV>
                <wp:extent cx="1631315" cy="201295"/>
                <wp:effectExtent l="12700" t="6985" r="3810"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201295"/>
                          <a:chOff x="6200" y="641"/>
                          <a:chExt cx="2569" cy="317"/>
                        </a:xfrm>
                      </wpg:grpSpPr>
                      <wps:wsp>
                        <wps:cNvPr id="6" name="Line 10"/>
                        <wps:cNvCnPr/>
                        <wps:spPr bwMode="auto">
                          <a:xfrm>
                            <a:off x="6201" y="650"/>
                            <a:ext cx="2551" cy="0"/>
                          </a:xfrm>
                          <a:prstGeom prst="line">
                            <a:avLst/>
                          </a:prstGeom>
                          <a:noFill/>
                          <a:ln w="104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6208" y="641"/>
                            <a:ext cx="0" cy="316"/>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6201" y="948"/>
                            <a:ext cx="2551" cy="0"/>
                          </a:xfrm>
                          <a:prstGeom prst="line">
                            <a:avLst/>
                          </a:prstGeom>
                          <a:noFill/>
                          <a:ln w="104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8760" y="641"/>
                            <a:ext cx="0" cy="317"/>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EDC60" id="Group 6" o:spid="_x0000_s1026" style="position:absolute;margin-left:310pt;margin-top:32.05pt;width:128.45pt;height:15.85pt;z-index:-251658752;mso-position-horizontal-relative:page" coordorigin="6200,641" coordsize="256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">
                <v:line id="Line 10" o:spid="_x0000_s1027" style="position:absolute;visibility:visible;mso-wrap-style:square" from="6201,650" to="87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" strokeweight=".28925mm"/>
                <v:line id="Line 9" o:spid="_x0000_s1028" style="position:absolute;visibility:visible;mso-wrap-style:square" from="6208,641" to="620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" strokeweight=".82pt"/>
                <v:line id="Line 8" o:spid="_x0000_s1029" style="position:absolute;visibility:visible;mso-wrap-style:square" from="6201,948" to="875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" strokeweight=".28925mm"/>
                <v:line id="Line 7" o:spid="_x0000_s1030" style="position:absolute;visibility:visible;mso-wrap-style:square" from="8760,641" to="876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" strokeweight=".82pt"/>
                <w10:wrap anchorx="page"/>
              </v:group>
            </w:pict>
          </mc:Fallback>
        </mc:AlternateContent>
      </w:r>
      <w:r>
        <w:t>To clean, wipe fixture with a soft cloth. Clean glass with a mild soap. Do not use abrasive materials such as scouring pads or powders, steel wool or abrasive paper.</w:t>
      </w:r>
    </w:p>
    <w:p w14:paraId="59037126" w14:textId="77777777" w:rsidR="00983F73" w:rsidRDefault="003239BC">
      <w:pPr>
        <w:pStyle w:val="Heading1"/>
        <w:spacing w:before="51"/>
        <w:ind w:left="160"/>
      </w:pPr>
      <w:r>
        <w:t>ORDERING PARTS</w:t>
      </w:r>
    </w:p>
    <w:p w14:paraId="7418A9B9" w14:textId="77777777" w:rsidR="00983F73" w:rsidRDefault="00D97D79">
      <w:pPr>
        <w:pStyle w:val="BodyText"/>
        <w:spacing w:before="53"/>
        <w:ind w:right="121"/>
        <w:jc w:val="both"/>
      </w:pPr>
      <w:r>
        <w:rPr>
          <w:noProof/>
          <w:lang w:eastAsia="zh-TW" w:bidi="ar-SA"/>
        </w:rPr>
        <mc:AlternateContent>
          <mc:Choice Requires="wps">
            <w:drawing>
              <wp:anchor distT="0" distB="0" distL="114300" distR="114300" simplePos="0" relativeHeight="251659776" behindDoc="0" locked="0" layoutInCell="1" allowOverlap="1" wp14:anchorId="4F384FF9" wp14:editId="3E60DD85">
                <wp:simplePos x="0" y="0"/>
                <wp:positionH relativeFrom="column">
                  <wp:posOffset>578485</wp:posOffset>
                </wp:positionH>
                <wp:positionV relativeFrom="paragraph">
                  <wp:posOffset>495300</wp:posOffset>
                </wp:positionV>
                <wp:extent cx="237426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63082E6" w14:textId="77777777" w:rsidR="00D97D79" w:rsidRDefault="00D97D79"/>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CC31FC" id="文字方塊 2" o:spid="_x0000_s1031" type="#_x0000_t202" style="position:absolute;left:0;text-align:left;margin-left:45.55pt;margin-top:39pt;width:186.95pt;height:110.5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4+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" stroked="f">
                <v:textbox style="mso-fit-shape-to-text:t">
                  <w:txbxContent>
                    <w:p w:rsidR="00D97D79" w:rsidRDefault="00D97D79"/>
                  </w:txbxContent>
                </v:textbox>
              </v:shape>
            </w:pict>
          </mc:Fallback>
        </mc:AlternateContent>
      </w:r>
      <w:r w:rsidR="003239BC">
        <w:t>Keep this sheet for future reference, and in case you need to order replacement parts. Be sure to use exact wording from illustration when ordering parts.</w:t>
      </w:r>
    </w:p>
    <w:p w14:paraId="71342620" w14:textId="77777777" w:rsidR="00983F73" w:rsidRDefault="00F71E85">
      <w:pPr>
        <w:jc w:val="both"/>
        <w:rPr>
          <w:rFonts w:eastAsiaTheme="minorEastAsia"/>
          <w:lang w:eastAsia="zh-TW"/>
        </w:rPr>
      </w:pPr>
      <w:r w:rsidRPr="00F71E85">
        <w:rPr>
          <w:rFonts w:eastAsiaTheme="minorEastAsia"/>
          <w:noProof/>
          <w:lang w:eastAsia="zh-TW"/>
        </w:rPr>
        <mc:AlternateContent>
          <mc:Choice Requires="wps">
            <w:drawing>
              <wp:anchor distT="0" distB="0" distL="114300" distR="114300" simplePos="0" relativeHeight="251661824" behindDoc="0" locked="0" layoutInCell="1" allowOverlap="1" wp14:anchorId="251F1DE5" wp14:editId="35CAA738">
                <wp:simplePos x="0" y="0"/>
                <wp:positionH relativeFrom="column">
                  <wp:posOffset>230505</wp:posOffset>
                </wp:positionH>
                <wp:positionV relativeFrom="paragraph">
                  <wp:posOffset>160655</wp:posOffset>
                </wp:positionV>
                <wp:extent cx="2374265" cy="1403985"/>
                <wp:effectExtent l="0" t="0" r="0" b="762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E6360E2" w14:textId="77777777" w:rsidR="00F71E85" w:rsidRDefault="00F71E85">
                            <w:r>
                              <w:object w:dxaOrig="4198" w:dyaOrig="7540" w14:anchorId="3920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9pt;height:377pt">
                                  <v:imagedata r:id="rId4" o:title="" croptop="8820f" cropbottom="27407f" cropleft="4537f" cropright="56359f"/>
                                </v:shape>
                                <o:OLEObject Type="Embed" ProgID="AutoCAD.Drawing.18" ShapeID="_x0000_i1026" DrawAspect="Content" ObjectID="_1641888162" r:id="rId5"/>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006EC4" id="_x0000_s1032" type="#_x0000_t202" style="position:absolute;left:0;text-align:left;margin-left:18.15pt;margin-top:12.65pt;width:186.95pt;height:110.55pt;z-index:2516618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" stroked="f">
                <v:textbox style="mso-fit-shape-to-text:t">
                  <w:txbxContent>
                    <w:p w:rsidR="00F71E85" w:rsidRDefault="00F71E85">
                      <w:r>
                        <w:object w:dxaOrig="1460" w:dyaOrig="410">
                          <v:shape id="_x0000_i1026" type="#_x0000_t75" style="width:209.9pt;height:377pt">
                            <v:imagedata r:id="rId6" o:title="" croptop="8820f" cropbottom="27407f" cropleft="4537f" cropright="56359f"/>
                          </v:shape>
                          <o:OLEObject Type="Embed" ProgID="AutoCAD.Drawing.18" ShapeID="_x0000_i1026" DrawAspect="Content" ObjectID="_1635228515" r:id="rId7"/>
                        </w:object>
                      </w:r>
                    </w:p>
                  </w:txbxContent>
                </v:textbox>
              </v:shape>
            </w:pict>
          </mc:Fallback>
        </mc:AlternateContent>
      </w:r>
    </w:p>
    <w:p w14:paraId="78A786A4" w14:textId="77777777" w:rsidR="00071221" w:rsidRPr="00071221" w:rsidRDefault="00071221">
      <w:pPr>
        <w:jc w:val="both"/>
        <w:rPr>
          <w:rFonts w:eastAsiaTheme="minorEastAsia"/>
          <w:lang w:eastAsia="zh-TW"/>
        </w:rPr>
        <w:sectPr w:rsidR="00071221" w:rsidRPr="00071221">
          <w:type w:val="continuous"/>
          <w:pgSz w:w="11900" w:h="16850"/>
          <w:pgMar w:top="540" w:right="300" w:bottom="280" w:left="260" w:header="720" w:footer="720" w:gutter="0"/>
          <w:cols w:num="2" w:space="720" w:equalWidth="0">
            <w:col w:w="5487" w:space="330"/>
            <w:col w:w="5523"/>
          </w:cols>
        </w:sectPr>
      </w:pPr>
    </w:p>
    <w:p w14:paraId="4DE54CDF" w14:textId="77777777" w:rsidR="00983F73" w:rsidRDefault="003239BC">
      <w:pPr>
        <w:pStyle w:val="BodyText"/>
        <w:ind w:left="150"/>
        <w:rPr>
          <w:sz w:val="20"/>
        </w:rPr>
      </w:pPr>
      <w:r>
        <w:rPr>
          <w:noProof/>
          <w:sz w:val="20"/>
          <w:lang w:eastAsia="zh-TW" w:bidi="ar-SA"/>
        </w:rPr>
        <mc:AlternateContent>
          <mc:Choice Requires="wps">
            <w:drawing>
              <wp:inline distT="0" distB="0" distL="0" distR="0" wp14:anchorId="3A7DDEB2" wp14:editId="09D513DB">
                <wp:extent cx="2052320" cy="149860"/>
                <wp:effectExtent l="9525" t="9525" r="14605" b="1206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9860"/>
                        </a:xfrm>
                        <a:prstGeom prst="rect">
                          <a:avLst/>
                        </a:prstGeom>
                        <a:noFill/>
                        <a:ln w="104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F49A6" w14:textId="77777777" w:rsidR="00983F73" w:rsidRDefault="003239BC">
                            <w:pPr>
                              <w:spacing w:before="20" w:line="200" w:lineRule="exact"/>
                              <w:ind w:left="-8"/>
                              <w:rPr>
                                <w:b/>
                                <w:sz w:val="20"/>
                              </w:rPr>
                            </w:pPr>
                            <w:r>
                              <w:rPr>
                                <w:b/>
                                <w:sz w:val="20"/>
                              </w:rPr>
                              <w:t>GROUNDING INSTRUCTIONS</w:t>
                            </w:r>
                          </w:p>
                        </w:txbxContent>
                      </wps:txbx>
                      <wps:bodyPr rot="0" vert="horz" wrap="square" lIns="0" tIns="0" rIns="0" bIns="0" anchor="t" anchorCtr="0" upright="1">
                        <a:noAutofit/>
                      </wps:bodyPr>
                    </wps:wsp>
                  </a:graphicData>
                </a:graphic>
              </wp:inline>
            </w:drawing>
          </mc:Choice>
          <mc:Fallback>
            <w:pict>
              <v:shape w14:anchorId="250D264D" id="Text Box 5" o:spid="_x0000_s1033" type="#_x0000_t202" style="width:161.6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" filled="f" strokeweight=".28925mm">
                <v:textbox inset="0,0,0,0">
                  <w:txbxContent>
                    <w:p w:rsidR="00983F73" w:rsidRDefault="003239BC">
                      <w:pPr>
                        <w:spacing w:before="20" w:line="200" w:lineRule="exact"/>
                        <w:ind w:left="-8"/>
                        <w:rPr>
                          <w:b/>
                          <w:sz w:val="20"/>
                        </w:rPr>
                      </w:pPr>
                      <w:r>
                        <w:rPr>
                          <w:b/>
                          <w:sz w:val="20"/>
                        </w:rPr>
                        <w:t>GROUNDING INSTRUCTIONS</w:t>
                      </w:r>
                    </w:p>
                  </w:txbxContent>
                </v:textbox>
                <w10:anchorlock/>
              </v:shape>
            </w:pict>
          </mc:Fallback>
        </mc:AlternateContent>
      </w:r>
    </w:p>
    <w:p w14:paraId="70C2D443" w14:textId="77777777" w:rsidR="00983F73" w:rsidRDefault="003735AD">
      <w:pPr>
        <w:pStyle w:val="BodyText"/>
        <w:spacing w:before="36"/>
        <w:ind w:left="880" w:right="5892" w:hanging="720"/>
        <w:jc w:val="both"/>
      </w:pPr>
      <w:r w:rsidRPr="009809EE">
        <w:rPr>
          <w:b/>
          <w:noProof/>
          <w:lang w:eastAsia="zh-TW" w:bidi="ar-SA"/>
        </w:rPr>
        <mc:AlternateContent>
          <mc:Choice Requires="wps">
            <w:drawing>
              <wp:anchor distT="0" distB="0" distL="114300" distR="114300" simplePos="0" relativeHeight="251658752" behindDoc="0" locked="0" layoutInCell="1" allowOverlap="1" wp14:anchorId="4E676D15" wp14:editId="70D0A521">
                <wp:simplePos x="0" y="0"/>
                <wp:positionH relativeFrom="column">
                  <wp:posOffset>4147820</wp:posOffset>
                </wp:positionH>
                <wp:positionV relativeFrom="paragraph">
                  <wp:posOffset>1048385</wp:posOffset>
                </wp:positionV>
                <wp:extent cx="2463800" cy="2305050"/>
                <wp:effectExtent l="0" t="0" r="0" b="25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305050"/>
                        </a:xfrm>
                        <a:prstGeom prst="rect">
                          <a:avLst/>
                        </a:prstGeom>
                        <a:solidFill>
                          <a:srgbClr val="FFFFFF"/>
                        </a:solidFill>
                        <a:ln w="9525">
                          <a:noFill/>
                          <a:miter lim="800000"/>
                          <a:headEnd/>
                          <a:tailEnd/>
                        </a:ln>
                      </wps:spPr>
                      <wps:txbx>
                        <w:txbxContent>
                          <w:p w14:paraId="6EBF5A08" w14:textId="77777777" w:rsidR="009809EE" w:rsidRDefault="009809EE"/>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5AC916" id="_x0000_s1034" type="#_x0000_t202" style="position:absolute;left:0;text-align:left;margin-left:326.6pt;margin-top:82.55pt;width:194pt;height:18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" stroked="f">
                <v:textbox style="mso-fit-shape-to-text:t">
                  <w:txbxContent>
                    <w:p w:rsidR="009809EE" w:rsidRDefault="009809EE"/>
                  </w:txbxContent>
                </v:textbox>
              </v:shape>
            </w:pict>
          </mc:Fallback>
        </mc:AlternateContent>
      </w:r>
      <w:r w:rsidR="003239BC">
        <w:rPr>
          <w:b/>
        </w:rPr>
        <w:t xml:space="preserve">STEP 1: </w:t>
      </w:r>
      <w:r w:rsidR="003239BC">
        <w:t>Insert the green grounding screw into the hole with two raised dimples on the mounting bar.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w:t>
      </w:r>
    </w:p>
    <w:p w14:paraId="7D55F297" w14:textId="77777777" w:rsidR="00983F73" w:rsidRDefault="003239BC">
      <w:pPr>
        <w:pStyle w:val="Heading2"/>
        <w:ind w:right="5660"/>
      </w:pPr>
      <w:r>
        <w:t>NEVER CONNECT GROUND WIRE TO BLACK OR WHITE POWER SUPPLY WIRES.</w:t>
      </w:r>
    </w:p>
    <w:p w14:paraId="65488C8E" w14:textId="77777777" w:rsidR="00983F73" w:rsidRDefault="003239BC">
      <w:pPr>
        <w:pStyle w:val="BodyText"/>
        <w:spacing w:line="203" w:lineRule="exact"/>
      </w:pPr>
      <w:r>
        <w:rPr>
          <w:b/>
        </w:rPr>
        <w:t xml:space="preserve">STEP 2: </w:t>
      </w:r>
      <w:r>
        <w:t>Take note of the color of the wire(s) on your fixture.</w:t>
      </w:r>
    </w:p>
    <w:p w14:paraId="2B450D9C" w14:textId="77777777" w:rsidR="00983F73" w:rsidRDefault="003239BC">
      <w:pPr>
        <w:pStyle w:val="BodyText"/>
        <w:spacing w:before="54"/>
        <w:ind w:left="882" w:right="5660"/>
      </w:pPr>
      <w:r>
        <w:t>Identify which group your fixture wire(s) falls into and connect the wires according to the directions below:</w:t>
      </w:r>
    </w:p>
    <w:tbl>
      <w:tblPr>
        <w:tblStyle w:val="TableNormal1"/>
        <w:tblW w:w="0" w:type="auto"/>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2670"/>
      </w:tblGrid>
      <w:tr w:rsidR="00983F73" w14:paraId="19B512B5" w14:textId="77777777">
        <w:trPr>
          <w:trHeight w:val="416"/>
        </w:trPr>
        <w:tc>
          <w:tcPr>
            <w:tcW w:w="2552" w:type="dxa"/>
          </w:tcPr>
          <w:p w14:paraId="1327F457" w14:textId="77777777" w:rsidR="00983F73" w:rsidRDefault="003239BC">
            <w:pPr>
              <w:pStyle w:val="TableParagraph"/>
              <w:rPr>
                <w:sz w:val="18"/>
              </w:rPr>
            </w:pPr>
            <w:r>
              <w:rPr>
                <w:sz w:val="18"/>
              </w:rPr>
              <w:t>GROUP A: Connect to Black</w:t>
            </w:r>
          </w:p>
          <w:p w14:paraId="7ED558D6" w14:textId="77777777" w:rsidR="00983F73" w:rsidRDefault="003239BC">
            <w:pPr>
              <w:pStyle w:val="TableParagraph"/>
              <w:spacing w:before="2" w:line="192" w:lineRule="exact"/>
              <w:rPr>
                <w:sz w:val="18"/>
              </w:rPr>
            </w:pPr>
            <w:r>
              <w:rPr>
                <w:sz w:val="18"/>
              </w:rPr>
              <w:t>House Wire</w:t>
            </w:r>
          </w:p>
        </w:tc>
        <w:tc>
          <w:tcPr>
            <w:tcW w:w="2670" w:type="dxa"/>
          </w:tcPr>
          <w:p w14:paraId="59BE0286" w14:textId="77777777" w:rsidR="00983F73" w:rsidRDefault="003239BC">
            <w:pPr>
              <w:pStyle w:val="TableParagraph"/>
              <w:ind w:left="28"/>
              <w:rPr>
                <w:sz w:val="18"/>
              </w:rPr>
            </w:pPr>
            <w:r>
              <w:rPr>
                <w:sz w:val="18"/>
              </w:rPr>
              <w:t>GROUP B: Connect to White</w:t>
            </w:r>
          </w:p>
          <w:p w14:paraId="6973C763" w14:textId="77777777" w:rsidR="00983F73" w:rsidRDefault="003239BC">
            <w:pPr>
              <w:pStyle w:val="TableParagraph"/>
              <w:spacing w:before="2" w:line="192" w:lineRule="exact"/>
              <w:ind w:left="28"/>
              <w:rPr>
                <w:sz w:val="18"/>
              </w:rPr>
            </w:pPr>
            <w:r>
              <w:rPr>
                <w:sz w:val="18"/>
              </w:rPr>
              <w:t>House Wire</w:t>
            </w:r>
          </w:p>
        </w:tc>
      </w:tr>
      <w:tr w:rsidR="00983F73" w14:paraId="3689024F" w14:textId="77777777">
        <w:trPr>
          <w:trHeight w:val="208"/>
        </w:trPr>
        <w:tc>
          <w:tcPr>
            <w:tcW w:w="2552" w:type="dxa"/>
          </w:tcPr>
          <w:p w14:paraId="529B7941" w14:textId="77777777" w:rsidR="00983F73" w:rsidRDefault="003239BC">
            <w:pPr>
              <w:pStyle w:val="TableParagraph"/>
              <w:spacing w:line="188" w:lineRule="exact"/>
              <w:rPr>
                <w:sz w:val="18"/>
              </w:rPr>
            </w:pPr>
            <w:r>
              <w:rPr>
                <w:sz w:val="18"/>
              </w:rPr>
              <w:t>BLACK</w:t>
            </w:r>
          </w:p>
        </w:tc>
        <w:tc>
          <w:tcPr>
            <w:tcW w:w="2670" w:type="dxa"/>
          </w:tcPr>
          <w:p w14:paraId="318781BD" w14:textId="77777777" w:rsidR="00983F73" w:rsidRDefault="003239BC">
            <w:pPr>
              <w:pStyle w:val="TableParagraph"/>
              <w:spacing w:line="188" w:lineRule="exact"/>
              <w:ind w:left="28"/>
              <w:rPr>
                <w:sz w:val="18"/>
              </w:rPr>
            </w:pPr>
            <w:r>
              <w:rPr>
                <w:sz w:val="18"/>
              </w:rPr>
              <w:t>WHITE</w:t>
            </w:r>
          </w:p>
        </w:tc>
      </w:tr>
      <w:tr w:rsidR="00983F73" w14:paraId="4BDAA97C" w14:textId="77777777">
        <w:trPr>
          <w:trHeight w:val="414"/>
        </w:trPr>
        <w:tc>
          <w:tcPr>
            <w:tcW w:w="2552" w:type="dxa"/>
          </w:tcPr>
          <w:p w14:paraId="412A5196" w14:textId="77777777" w:rsidR="00983F73" w:rsidRDefault="003239BC">
            <w:pPr>
              <w:pStyle w:val="TableParagraph"/>
              <w:rPr>
                <w:sz w:val="18"/>
              </w:rPr>
            </w:pPr>
            <w:r>
              <w:rPr>
                <w:sz w:val="18"/>
              </w:rPr>
              <w:t>*PARALLEL WIRE (round &amp;</w:t>
            </w:r>
          </w:p>
          <w:p w14:paraId="0F88CCE0" w14:textId="77777777" w:rsidR="00983F73" w:rsidRDefault="003239BC">
            <w:pPr>
              <w:pStyle w:val="TableParagraph"/>
              <w:spacing w:before="2" w:line="189" w:lineRule="exact"/>
              <w:rPr>
                <w:sz w:val="18"/>
              </w:rPr>
            </w:pPr>
            <w:r>
              <w:rPr>
                <w:sz w:val="18"/>
              </w:rPr>
              <w:t>smooth)</w:t>
            </w:r>
          </w:p>
        </w:tc>
        <w:tc>
          <w:tcPr>
            <w:tcW w:w="2670" w:type="dxa"/>
          </w:tcPr>
          <w:p w14:paraId="0E2857A3" w14:textId="77777777" w:rsidR="00983F73" w:rsidRDefault="003239BC">
            <w:pPr>
              <w:pStyle w:val="TableParagraph"/>
              <w:ind w:left="28"/>
              <w:rPr>
                <w:sz w:val="18"/>
              </w:rPr>
            </w:pPr>
            <w:r>
              <w:rPr>
                <w:sz w:val="18"/>
              </w:rPr>
              <w:t>*PARALLEL WIRE (square &amp;</w:t>
            </w:r>
          </w:p>
          <w:p w14:paraId="3CB6CCC6" w14:textId="77777777" w:rsidR="00983F73" w:rsidRDefault="003239BC">
            <w:pPr>
              <w:pStyle w:val="TableParagraph"/>
              <w:spacing w:before="2" w:line="189" w:lineRule="exact"/>
              <w:ind w:left="28"/>
              <w:rPr>
                <w:sz w:val="18"/>
              </w:rPr>
            </w:pPr>
            <w:r>
              <w:rPr>
                <w:sz w:val="18"/>
              </w:rPr>
              <w:t>ridged)</w:t>
            </w:r>
          </w:p>
        </w:tc>
      </w:tr>
      <w:tr w:rsidR="00983F73" w14:paraId="04E79156" w14:textId="77777777">
        <w:trPr>
          <w:trHeight w:val="416"/>
        </w:trPr>
        <w:tc>
          <w:tcPr>
            <w:tcW w:w="2552" w:type="dxa"/>
          </w:tcPr>
          <w:p w14:paraId="1EA4E6EC" w14:textId="77777777" w:rsidR="00983F73" w:rsidRDefault="003239BC">
            <w:pPr>
              <w:pStyle w:val="TableParagraph"/>
              <w:tabs>
                <w:tab w:val="left" w:pos="835"/>
                <w:tab w:val="left" w:pos="1329"/>
                <w:tab w:val="left" w:pos="2056"/>
              </w:tabs>
              <w:spacing w:before="1" w:line="208" w:lineRule="exact"/>
              <w:ind w:right="9"/>
              <w:rPr>
                <w:sz w:val="18"/>
              </w:rPr>
            </w:pPr>
            <w:r>
              <w:rPr>
                <w:sz w:val="18"/>
              </w:rPr>
              <w:t>WHITE</w:t>
            </w:r>
            <w:r>
              <w:rPr>
                <w:sz w:val="18"/>
              </w:rPr>
              <w:tab/>
              <w:t>OR</w:t>
            </w:r>
            <w:r>
              <w:rPr>
                <w:sz w:val="18"/>
              </w:rPr>
              <w:tab/>
              <w:t>GREY</w:t>
            </w:r>
            <w:r>
              <w:rPr>
                <w:sz w:val="18"/>
              </w:rPr>
              <w:tab/>
              <w:t>WITH TRACER</w:t>
            </w:r>
          </w:p>
        </w:tc>
        <w:tc>
          <w:tcPr>
            <w:tcW w:w="2670" w:type="dxa"/>
          </w:tcPr>
          <w:p w14:paraId="373B9C4A" w14:textId="77777777" w:rsidR="00983F73" w:rsidRDefault="003239BC">
            <w:pPr>
              <w:pStyle w:val="TableParagraph"/>
              <w:spacing w:before="1" w:line="208" w:lineRule="exact"/>
              <w:ind w:left="28"/>
              <w:rPr>
                <w:sz w:val="18"/>
              </w:rPr>
            </w:pPr>
            <w:r>
              <w:rPr>
                <w:sz w:val="18"/>
              </w:rPr>
              <w:t>WHITE OR GREY WITHOUT TRACER</w:t>
            </w:r>
          </w:p>
        </w:tc>
      </w:tr>
      <w:tr w:rsidR="00983F73" w14:paraId="444F3465" w14:textId="77777777">
        <w:trPr>
          <w:trHeight w:val="417"/>
        </w:trPr>
        <w:tc>
          <w:tcPr>
            <w:tcW w:w="2552" w:type="dxa"/>
          </w:tcPr>
          <w:p w14:paraId="42BF4A89" w14:textId="77777777" w:rsidR="00983F73" w:rsidRDefault="003239BC">
            <w:pPr>
              <w:pStyle w:val="TableParagraph"/>
              <w:spacing w:before="1" w:line="208" w:lineRule="exact"/>
              <w:rPr>
                <w:sz w:val="18"/>
              </w:rPr>
            </w:pPr>
            <w:r>
              <w:rPr>
                <w:sz w:val="18"/>
              </w:rPr>
              <w:t>BROWN GOLD OR BLACK WITHOUT TRACER</w:t>
            </w:r>
          </w:p>
        </w:tc>
        <w:tc>
          <w:tcPr>
            <w:tcW w:w="2670" w:type="dxa"/>
          </w:tcPr>
          <w:p w14:paraId="3F9B4FBF" w14:textId="77777777" w:rsidR="00983F73" w:rsidRDefault="003239BC">
            <w:pPr>
              <w:pStyle w:val="TableParagraph"/>
              <w:spacing w:before="1" w:line="208" w:lineRule="exact"/>
              <w:ind w:left="28"/>
              <w:rPr>
                <w:sz w:val="18"/>
              </w:rPr>
            </w:pPr>
            <w:r>
              <w:rPr>
                <w:sz w:val="18"/>
              </w:rPr>
              <w:t>BROWN, GOLD OR BLACK WITH TRACER</w:t>
            </w:r>
          </w:p>
        </w:tc>
      </w:tr>
    </w:tbl>
    <w:p w14:paraId="2D99D0A6" w14:textId="77777777" w:rsidR="00983F73" w:rsidRDefault="00983F73">
      <w:pPr>
        <w:spacing w:line="208" w:lineRule="exact"/>
        <w:rPr>
          <w:sz w:val="18"/>
        </w:rPr>
        <w:sectPr w:rsidR="00983F73">
          <w:type w:val="continuous"/>
          <w:pgSz w:w="11900" w:h="16850"/>
          <w:pgMar w:top="540" w:right="300" w:bottom="280" w:left="260" w:header="720" w:footer="720" w:gutter="0"/>
          <w:cols w:space="720"/>
        </w:sectPr>
      </w:pPr>
    </w:p>
    <w:p w14:paraId="00E62E80" w14:textId="77777777" w:rsidR="00983F73" w:rsidRDefault="003239BC">
      <w:pPr>
        <w:pStyle w:val="BodyText"/>
        <w:spacing w:before="1" w:line="249" w:lineRule="auto"/>
        <w:ind w:right="38"/>
        <w:jc w:val="both"/>
      </w:pPr>
      <w:r>
        <w:t>*NOTE: When parallel wire (SPT-I &amp; SPT-2) is used, the tracer wire is square shaped or ridged and the less tracer wire is round in shape or smooth (seen best when viewed from wire end.)</w:t>
      </w:r>
    </w:p>
    <w:p w14:paraId="19928ED6" w14:textId="77777777" w:rsidR="00983F73" w:rsidRDefault="003239BC">
      <w:pPr>
        <w:pStyle w:val="BodyText"/>
        <w:spacing w:before="34" w:line="283" w:lineRule="auto"/>
        <w:ind w:right="91"/>
        <w:jc w:val="both"/>
      </w:pPr>
      <w:r>
        <w:rPr>
          <w:b/>
        </w:rPr>
        <w:t>STEP</w:t>
      </w:r>
      <w:r>
        <w:rPr>
          <w:b/>
          <w:spacing w:val="-7"/>
        </w:rPr>
        <w:t xml:space="preserve"> </w:t>
      </w:r>
      <w:r w:rsidR="00D76367">
        <w:rPr>
          <w:b/>
        </w:rPr>
        <w:t>3:</w:t>
      </w:r>
      <w:r w:rsidR="00D76367">
        <w:t xml:space="preserve"> Take</w:t>
      </w:r>
      <w:r>
        <w:rPr>
          <w:spacing w:val="-9"/>
        </w:rPr>
        <w:t xml:space="preserve"> </w:t>
      </w:r>
      <w:r>
        <w:t>your</w:t>
      </w:r>
      <w:r>
        <w:rPr>
          <w:spacing w:val="-7"/>
        </w:rPr>
        <w:t xml:space="preserve"> </w:t>
      </w:r>
      <w:r>
        <w:t>fixture</w:t>
      </w:r>
      <w:r>
        <w:rPr>
          <w:spacing w:val="-4"/>
        </w:rPr>
        <w:t xml:space="preserve"> </w:t>
      </w:r>
      <w:r>
        <w:t>wire(s)</w:t>
      </w:r>
      <w:r>
        <w:rPr>
          <w:spacing w:val="-7"/>
        </w:rPr>
        <w:t xml:space="preserve"> </w:t>
      </w:r>
      <w:r>
        <w:t>from</w:t>
      </w:r>
      <w:r>
        <w:rPr>
          <w:spacing w:val="-6"/>
        </w:rPr>
        <w:t xml:space="preserve"> </w:t>
      </w:r>
      <w:r>
        <w:t>group</w:t>
      </w:r>
      <w:r>
        <w:rPr>
          <w:spacing w:val="-5"/>
        </w:rPr>
        <w:t xml:space="preserve"> </w:t>
      </w:r>
      <w:r>
        <w:t>A</w:t>
      </w:r>
      <w:r>
        <w:rPr>
          <w:spacing w:val="-7"/>
        </w:rPr>
        <w:t xml:space="preserve"> </w:t>
      </w:r>
      <w:r>
        <w:t>and</w:t>
      </w:r>
      <w:r>
        <w:rPr>
          <w:spacing w:val="-6"/>
        </w:rPr>
        <w:t xml:space="preserve"> </w:t>
      </w:r>
      <w:r>
        <w:t>place</w:t>
      </w:r>
      <w:r>
        <w:rPr>
          <w:spacing w:val="-6"/>
        </w:rPr>
        <w:t xml:space="preserve"> </w:t>
      </w:r>
      <w:r>
        <w:t>evenly against</w:t>
      </w:r>
      <w:r>
        <w:rPr>
          <w:spacing w:val="37"/>
        </w:rPr>
        <w:t xml:space="preserve"> </w:t>
      </w:r>
      <w:r>
        <w:t>the</w:t>
      </w:r>
      <w:r>
        <w:rPr>
          <w:spacing w:val="39"/>
        </w:rPr>
        <w:t xml:space="preserve"> </w:t>
      </w:r>
      <w:r>
        <w:t>black</w:t>
      </w:r>
      <w:r>
        <w:rPr>
          <w:spacing w:val="41"/>
        </w:rPr>
        <w:t xml:space="preserve"> </w:t>
      </w:r>
      <w:r>
        <w:t>wire</w:t>
      </w:r>
      <w:r>
        <w:rPr>
          <w:spacing w:val="38"/>
        </w:rPr>
        <w:t xml:space="preserve"> </w:t>
      </w:r>
      <w:r>
        <w:t>from</w:t>
      </w:r>
      <w:r>
        <w:rPr>
          <w:spacing w:val="41"/>
        </w:rPr>
        <w:t xml:space="preserve"> </w:t>
      </w:r>
      <w:r>
        <w:t>the</w:t>
      </w:r>
      <w:r>
        <w:rPr>
          <w:spacing w:val="38"/>
        </w:rPr>
        <w:t xml:space="preserve"> </w:t>
      </w:r>
      <w:r>
        <w:t>outlet</w:t>
      </w:r>
      <w:r>
        <w:rPr>
          <w:spacing w:val="38"/>
        </w:rPr>
        <w:t xml:space="preserve"> </w:t>
      </w:r>
      <w:r>
        <w:t>box.</w:t>
      </w:r>
      <w:r>
        <w:rPr>
          <w:spacing w:val="38"/>
        </w:rPr>
        <w:t xml:space="preserve"> </w:t>
      </w:r>
      <w:r>
        <w:t>Do</w:t>
      </w:r>
      <w:r>
        <w:rPr>
          <w:spacing w:val="38"/>
        </w:rPr>
        <w:t xml:space="preserve"> </w:t>
      </w:r>
      <w:r>
        <w:t>NOT</w:t>
      </w:r>
    </w:p>
    <w:p w14:paraId="267E7346" w14:textId="77777777" w:rsidR="00983F73" w:rsidRDefault="003239BC">
      <w:pPr>
        <w:pStyle w:val="Heading2"/>
        <w:spacing w:before="174" w:line="326" w:lineRule="auto"/>
        <w:ind w:right="115"/>
      </w:pPr>
      <w:r>
        <w:rPr>
          <w:b w:val="0"/>
        </w:rPr>
        <w:br w:type="column"/>
      </w:r>
      <w:r>
        <w:t>Line art shown may not exactly match the fixture enclosed. However, the installations do apply to this fixture.</w:t>
      </w:r>
    </w:p>
    <w:p w14:paraId="5C190701" w14:textId="77777777" w:rsidR="00983F73" w:rsidRDefault="003239BC">
      <w:pPr>
        <w:spacing w:line="184" w:lineRule="exact"/>
        <w:ind w:left="160"/>
        <w:rPr>
          <w:b/>
          <w:sz w:val="18"/>
        </w:rPr>
      </w:pPr>
      <w:r>
        <w:rPr>
          <w:b/>
          <w:sz w:val="18"/>
        </w:rPr>
        <w:t xml:space="preserve">ITEM NO: </w:t>
      </w:r>
      <w:r w:rsidR="009809EE">
        <w:rPr>
          <w:rFonts w:eastAsiaTheme="minorEastAsia" w:hint="eastAsia"/>
          <w:b/>
          <w:sz w:val="18"/>
          <w:lang w:eastAsia="zh-TW"/>
        </w:rPr>
        <w:t>193</w:t>
      </w:r>
      <w:r w:rsidR="00D97D79">
        <w:rPr>
          <w:rFonts w:eastAsiaTheme="minorEastAsia" w:hint="eastAsia"/>
          <w:b/>
          <w:sz w:val="18"/>
          <w:lang w:eastAsia="zh-TW"/>
        </w:rPr>
        <w:t>5</w:t>
      </w:r>
      <w:r w:rsidR="00F71E85">
        <w:rPr>
          <w:rFonts w:eastAsiaTheme="minorEastAsia" w:hint="eastAsia"/>
          <w:b/>
          <w:sz w:val="18"/>
          <w:lang w:eastAsia="zh-TW"/>
        </w:rPr>
        <w:t>MP-10</w:t>
      </w:r>
    </w:p>
    <w:sectPr w:rsidR="00983F73">
      <w:type w:val="continuous"/>
      <w:pgSz w:w="11900" w:h="16850"/>
      <w:pgMar w:top="540" w:right="300" w:bottom="280" w:left="260" w:header="720" w:footer="720" w:gutter="0"/>
      <w:cols w:num="2" w:space="720" w:equalWidth="0">
        <w:col w:w="5318" w:space="499"/>
        <w:col w:w="55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73"/>
    <w:rsid w:val="00071221"/>
    <w:rsid w:val="000E76C9"/>
    <w:rsid w:val="00284C19"/>
    <w:rsid w:val="003239BC"/>
    <w:rsid w:val="003735AD"/>
    <w:rsid w:val="005944B7"/>
    <w:rsid w:val="00690734"/>
    <w:rsid w:val="009809EE"/>
    <w:rsid w:val="00983F73"/>
    <w:rsid w:val="00B44FC6"/>
    <w:rsid w:val="00D636AF"/>
    <w:rsid w:val="00D76367"/>
    <w:rsid w:val="00D97D79"/>
    <w:rsid w:val="00F71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08A1E"/>
  <w15:docId w15:val="{04940741-9D4B-4756-AA63-2D22FC7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6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3" w:lineRule="exact"/>
      <w:ind w:left="26"/>
    </w:pPr>
  </w:style>
  <w:style w:type="paragraph" w:styleId="BalloonText">
    <w:name w:val="Balloon Text"/>
    <w:basedOn w:val="Normal"/>
    <w:link w:val="BalloonTextChar"/>
    <w:uiPriority w:val="99"/>
    <w:semiHidden/>
    <w:unhideWhenUsed/>
    <w:rsid w:val="009809E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09EE"/>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Rebecca</dc:creator>
  <cp:lastModifiedBy>Jason Kuracina</cp:lastModifiedBy>
  <cp:revision>2</cp:revision>
  <dcterms:created xsi:type="dcterms:W3CDTF">2020-01-30T16:16:00Z</dcterms:created>
  <dcterms:modified xsi:type="dcterms:W3CDTF">2020-01-30T16:16:00Z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2019-05-07T00:00:00Z</vt:filetime>
  </property>
</Properties>
</file>